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Pr="0076536B" w:rsidRDefault="00DF37EE" w:rsidP="00DF37EE">
      <w:pPr>
        <w:rPr>
          <w:b/>
          <w:bCs/>
        </w:rPr>
      </w:pPr>
      <w:r w:rsidRPr="0076536B">
        <w:rPr>
          <w:b/>
          <w:bCs/>
        </w:rP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3CC9A9DC" w14:textId="00EA5965" w:rsidR="006742C1" w:rsidRDefault="0076536B" w:rsidP="006742C1">
      <w:pPr>
        <w:pStyle w:val="ListParagraph"/>
        <w:numPr>
          <w:ilvl w:val="0"/>
          <w:numId w:val="1"/>
        </w:numPr>
      </w:pPr>
      <w:r>
        <w:t xml:space="preserve">Please point all devotionals to this URL: </w:t>
      </w:r>
      <w:hyperlink r:id="rId5" w:history="1">
        <w:r w:rsidRPr="00A34C7C">
          <w:rPr>
            <w:rStyle w:val="Hyperlink"/>
          </w:rPr>
          <w:t>https://www.truthforlife.org/daily/</w:t>
        </w:r>
      </w:hyperlink>
      <w:r>
        <w:t xml:space="preserve"> </w:t>
      </w:r>
    </w:p>
    <w:p w14:paraId="7E6702C7" w14:textId="77777777" w:rsidR="00134D47" w:rsidRDefault="00134D47" w:rsidP="00857B5F"/>
    <w:p w14:paraId="16BFB965" w14:textId="47AE7415" w:rsidR="00796454" w:rsidRDefault="001E6086" w:rsidP="00857B5F">
      <w:r>
        <w:t>January 26</w:t>
      </w:r>
    </w:p>
    <w:p w14:paraId="6CED20B7" w14:textId="39741703" w:rsidR="001E6086" w:rsidRDefault="001E6086" w:rsidP="00857B5F">
      <w:r w:rsidRPr="001E6086">
        <w:t xml:space="preserve">"It falls to the person who has the responsibility of opening the Scriptures, if they're going to display integrity in their lives, not to simply tell people what meets their expectations, not what is simply palatable to people, but to actually to be the servant of what the Book says." —Alistair Begg </w:t>
      </w:r>
    </w:p>
    <w:p w14:paraId="1DDF2D30" w14:textId="77777777" w:rsidR="001E6086" w:rsidRDefault="001E6086" w:rsidP="00857B5F"/>
    <w:p w14:paraId="02595B5F" w14:textId="7AFEAA4F" w:rsidR="001E6086" w:rsidRDefault="001E6086" w:rsidP="00857B5F">
      <w:r>
        <w:t>January 27</w:t>
      </w:r>
    </w:p>
    <w:p w14:paraId="0F2C5F22" w14:textId="35A3A515" w:rsidR="001E6086" w:rsidRDefault="001E6086" w:rsidP="00857B5F">
      <w:r w:rsidRPr="001E6086">
        <w:t xml:space="preserve">"The ultimate end of God's providence is that His name would be glorified. He deals in the lives of men and women for His glory and for our good." —Alistair Begg </w:t>
      </w:r>
    </w:p>
    <w:p w14:paraId="6AF873E7" w14:textId="77777777" w:rsidR="001E6086" w:rsidRDefault="001E6086" w:rsidP="00857B5F"/>
    <w:p w14:paraId="51EA51BB" w14:textId="65ADE138" w:rsidR="001E6086" w:rsidRDefault="001E6086" w:rsidP="00857B5F">
      <w:r>
        <w:t>January 28</w:t>
      </w:r>
    </w:p>
    <w:p w14:paraId="2D9940A0" w14:textId="6200F782" w:rsidR="001E6086" w:rsidRDefault="001E6086" w:rsidP="00857B5F">
      <w:r w:rsidRPr="001E6086">
        <w:t xml:space="preserve">"People are secondary causes of God's provision for us, but He is the ultimate occasion of our praise. He's the ultimate source of our confidence.” —Alistair Begg </w:t>
      </w:r>
    </w:p>
    <w:p w14:paraId="2E824D1F" w14:textId="77777777" w:rsidR="001E6086" w:rsidRDefault="001E6086" w:rsidP="00857B5F"/>
    <w:p w14:paraId="519CFED7" w14:textId="22EB7779" w:rsidR="001E6086" w:rsidRDefault="001E6086" w:rsidP="00857B5F">
      <w:r>
        <w:t>January 29</w:t>
      </w:r>
    </w:p>
    <w:p w14:paraId="14FD74BD" w14:textId="5A24311C" w:rsidR="001E6086" w:rsidRDefault="001E6086" w:rsidP="00857B5F">
      <w:r w:rsidRPr="001E6086">
        <w:t xml:space="preserve">"Although the days may seem dark, and although there seems to be no potential for change, nevertheless, God is working everything out in conformity with the purpose of His will." —Alistair Begg </w:t>
      </w:r>
    </w:p>
    <w:p w14:paraId="308C7C70" w14:textId="77777777" w:rsidR="001E6086" w:rsidRDefault="001E6086" w:rsidP="00857B5F"/>
    <w:p w14:paraId="0060FF5D" w14:textId="66634809" w:rsidR="001E6086" w:rsidRDefault="001E6086" w:rsidP="00857B5F">
      <w:r>
        <w:t>January 30</w:t>
      </w:r>
    </w:p>
    <w:p w14:paraId="74A1BEED" w14:textId="397CD4D1" w:rsidR="001E6086" w:rsidRDefault="001E6086" w:rsidP="00857B5F">
      <w:r w:rsidRPr="001E6086">
        <w:t xml:space="preserve">"We need to be reminded from the Word of God that God knows what is best for each of His children, and we do well to wait upon Him." —Alistair Begg </w:t>
      </w:r>
    </w:p>
    <w:p w14:paraId="3CB3FFDC" w14:textId="77777777" w:rsidR="001E6086" w:rsidRDefault="001E6086" w:rsidP="00857B5F"/>
    <w:p w14:paraId="4175166D" w14:textId="563101FE" w:rsidR="001E6086" w:rsidRDefault="001E6086" w:rsidP="00857B5F">
      <w:r>
        <w:t>January 31</w:t>
      </w:r>
    </w:p>
    <w:p w14:paraId="3EE3AD4B" w14:textId="04FD2102" w:rsidR="001E6086" w:rsidRDefault="001E6086" w:rsidP="00857B5F">
      <w:r w:rsidRPr="001E6086">
        <w:t xml:space="preserve">"The church is individual people united to each other on account of their union with Christ." —Alistair Begg </w:t>
      </w:r>
    </w:p>
    <w:p w14:paraId="47EF454E" w14:textId="77777777" w:rsidR="0076536B" w:rsidRDefault="0076536B" w:rsidP="00857B5F"/>
    <w:p w14:paraId="5DDA87FB" w14:textId="3821082F" w:rsidR="001E6086" w:rsidRDefault="006742C1" w:rsidP="00857B5F">
      <w:r>
        <w:t xml:space="preserve">February </w:t>
      </w:r>
      <w:r w:rsidR="001E6086">
        <w:t>1</w:t>
      </w:r>
    </w:p>
    <w:p w14:paraId="0AC1BD80" w14:textId="4142927C" w:rsidR="001E6086" w:rsidRDefault="001E6086" w:rsidP="00857B5F">
      <w:r w:rsidRPr="001E6086">
        <w:t xml:space="preserve">"The people of God are the dwelling place of God." —Alistair Begg </w:t>
      </w:r>
    </w:p>
    <w:p w14:paraId="54EBED5E" w14:textId="77777777" w:rsidR="001E6086" w:rsidRDefault="001E6086" w:rsidP="00857B5F"/>
    <w:p w14:paraId="0799D2BB" w14:textId="498A4CC9" w:rsidR="001E6086" w:rsidRDefault="006742C1" w:rsidP="00857B5F">
      <w:r>
        <w:t xml:space="preserve">February </w:t>
      </w:r>
      <w:r w:rsidR="001E6086">
        <w:t>2</w:t>
      </w:r>
    </w:p>
    <w:p w14:paraId="450C3159" w14:textId="6A75380B" w:rsidR="001E6086" w:rsidRDefault="001E6086" w:rsidP="00857B5F">
      <w:r w:rsidRPr="001E6086">
        <w:t xml:space="preserve">"The Bible says that God is not only the creator, but also the provider, the sustainer, the redeemer, the end of all things. Men and women are not left to blind fate." —Alistair Begg </w:t>
      </w:r>
    </w:p>
    <w:p w14:paraId="734C6E86" w14:textId="77777777" w:rsidR="001E6086" w:rsidRDefault="001E6086" w:rsidP="00857B5F"/>
    <w:p w14:paraId="664F073E" w14:textId="59B08559" w:rsidR="001E6086" w:rsidRDefault="006742C1" w:rsidP="00857B5F">
      <w:r>
        <w:t xml:space="preserve">February </w:t>
      </w:r>
      <w:r w:rsidR="001E6086">
        <w:t>3</w:t>
      </w:r>
    </w:p>
    <w:p w14:paraId="18586BAC" w14:textId="2DF4007C" w:rsidR="001E6086" w:rsidRDefault="001E6086" w:rsidP="00857B5F">
      <w:r w:rsidRPr="001E6086">
        <w:t xml:space="preserve">"Jesus, when He warns about laying up treasure on earth, is not prohibiting people from saving during a time of prosperity so that they might be able to live during a time of scarcity. He is warning against the preoccupation with stuff, which refuses to acknowledge that there is eternity for which to prepare.” —Alistair Begg </w:t>
      </w:r>
    </w:p>
    <w:p w14:paraId="3F27AF14" w14:textId="77777777" w:rsidR="001E6086" w:rsidRDefault="001E6086" w:rsidP="00857B5F"/>
    <w:p w14:paraId="364FE999" w14:textId="63F8885D" w:rsidR="001E6086" w:rsidRDefault="006742C1" w:rsidP="00857B5F">
      <w:r>
        <w:t xml:space="preserve">February </w:t>
      </w:r>
      <w:r w:rsidR="001E6086">
        <w:t>4</w:t>
      </w:r>
    </w:p>
    <w:p w14:paraId="781A31E7" w14:textId="04C3684C" w:rsidR="001E6086" w:rsidRDefault="001E6086" w:rsidP="00857B5F">
      <w:r w:rsidRPr="001E6086">
        <w:t xml:space="preserve">"The significance in Joseph's life is not that he's in touch with the people who can make a difference, but that he is in touch with God. He has a God-centered life, a God-centered focus, and God is working in him and through him." —Alistair Begg </w:t>
      </w:r>
    </w:p>
    <w:p w14:paraId="36E4E05A" w14:textId="77777777" w:rsidR="001E6086" w:rsidRDefault="001E6086" w:rsidP="00857B5F"/>
    <w:p w14:paraId="0CECB594" w14:textId="50943A3E" w:rsidR="001E6086" w:rsidRDefault="006742C1" w:rsidP="00857B5F">
      <w:r>
        <w:t xml:space="preserve">February </w:t>
      </w:r>
      <w:r w:rsidR="001E6086">
        <w:t>5</w:t>
      </w:r>
    </w:p>
    <w:p w14:paraId="65456EA4" w14:textId="5784D784" w:rsidR="001E6086" w:rsidRDefault="001E6086" w:rsidP="00857B5F">
      <w:r w:rsidRPr="001E6086">
        <w:t xml:space="preserve">"Those who serve in the church are to be those who have been fitted for the task by the Spirit of God." —Alistair Begg </w:t>
      </w:r>
    </w:p>
    <w:p w14:paraId="16D7F5B5" w14:textId="77777777" w:rsidR="001E6086" w:rsidRDefault="001E6086" w:rsidP="00857B5F"/>
    <w:p w14:paraId="10BC3A27" w14:textId="618B29EC" w:rsidR="001E6086" w:rsidRDefault="006742C1" w:rsidP="00857B5F">
      <w:r>
        <w:t xml:space="preserve">February </w:t>
      </w:r>
      <w:r w:rsidR="001E6086">
        <w:t>6</w:t>
      </w:r>
    </w:p>
    <w:p w14:paraId="5619C740" w14:textId="1E4CCDBA" w:rsidR="001E6086" w:rsidRDefault="001E6086" w:rsidP="00857B5F">
      <w:r w:rsidRPr="001E6086">
        <w:t xml:space="preserve">"Each of you has a unique sphere of influence in the marketplace of your life. You have been set in the place of God's appointing, wherever that might be and whatever the task may involve, however elaborate or apparently inconsequential. Nevertheless, it is God's divine calling for you." —Alistair Begg </w:t>
      </w:r>
    </w:p>
    <w:p w14:paraId="699E5474" w14:textId="77777777" w:rsidR="001E6086" w:rsidRDefault="001E6086" w:rsidP="00857B5F"/>
    <w:p w14:paraId="6DB62916" w14:textId="32D434ED" w:rsidR="001E6086" w:rsidRDefault="006742C1" w:rsidP="00857B5F">
      <w:r>
        <w:t xml:space="preserve">February </w:t>
      </w:r>
      <w:r w:rsidR="001E6086">
        <w:t>7</w:t>
      </w:r>
    </w:p>
    <w:p w14:paraId="27A382AF" w14:textId="037D2C32" w:rsidR="001E6086" w:rsidRDefault="001E6086" w:rsidP="00857B5F">
      <w:r w:rsidRPr="001E6086">
        <w:t xml:space="preserve">"Judas Iscariot lives on in the pages of Scripture as an awful warning to any who may be tempted to grow content with being involved just in the routine of Christian pilgrimage without ever having come to place their faith and trust in the Lord Jesus Christ, who is the head of the church and the Savior of those who believe." —Alistair Begg </w:t>
      </w:r>
    </w:p>
    <w:p w14:paraId="51DFD209" w14:textId="77777777" w:rsidR="001E6086" w:rsidRDefault="001E6086" w:rsidP="00857B5F"/>
    <w:p w14:paraId="3FFBD5B2" w14:textId="11FF3B0C" w:rsidR="001E6086" w:rsidRDefault="006742C1" w:rsidP="00857B5F">
      <w:r>
        <w:t xml:space="preserve">February </w:t>
      </w:r>
      <w:r w:rsidR="001E6086">
        <w:t>8</w:t>
      </w:r>
    </w:p>
    <w:p w14:paraId="32E9DC1D" w14:textId="7415228C" w:rsidR="001E6086" w:rsidRDefault="001E6086" w:rsidP="00857B5F">
      <w:r w:rsidRPr="001E6086">
        <w:t xml:space="preserve">"Judas did not resist the devil. Satan therefore did not flee from him. Jesus had to suffer, but Judas did not have to be the traitor." —Alistair Begg </w:t>
      </w:r>
    </w:p>
    <w:p w14:paraId="1DCE3ED3" w14:textId="77777777" w:rsidR="001E6086" w:rsidRDefault="001E6086" w:rsidP="00857B5F"/>
    <w:p w14:paraId="7C7F0AF9" w14:textId="0788F1C3" w:rsidR="001E6086" w:rsidRDefault="006742C1" w:rsidP="00857B5F">
      <w:r>
        <w:t xml:space="preserve">February </w:t>
      </w:r>
      <w:r w:rsidR="001E6086">
        <w:t>9</w:t>
      </w:r>
    </w:p>
    <w:p w14:paraId="19B28F3E" w14:textId="52ED6C29" w:rsidR="001E6086" w:rsidRDefault="001E6086" w:rsidP="00857B5F">
      <w:r w:rsidRPr="001E6086">
        <w:t xml:space="preserve">"It is only when God shows to us that the cupboard of our own ingenuity is bare that we will then go humbly to He who is the Bread of Life." —Alistair Begg </w:t>
      </w:r>
    </w:p>
    <w:p w14:paraId="1CE47E1F" w14:textId="77777777" w:rsidR="001E6086" w:rsidRDefault="001E6086" w:rsidP="00857B5F"/>
    <w:p w14:paraId="65B6AD0C" w14:textId="2BAF745F" w:rsidR="001E6086" w:rsidRDefault="006742C1" w:rsidP="00857B5F">
      <w:r>
        <w:t xml:space="preserve">February </w:t>
      </w:r>
      <w:r w:rsidR="001E6086">
        <w:t>10</w:t>
      </w:r>
    </w:p>
    <w:p w14:paraId="7558B8F0" w14:textId="795B516F" w:rsidR="001E6086" w:rsidRDefault="001E6086" w:rsidP="00857B5F">
      <w:r w:rsidRPr="001E6086">
        <w:t xml:space="preserve">"Joseph recognized that the good days and the bad days, the difficult days and the delightful days—as in each of our lives—were all under the sovereign, providential care of a God who loved him with an everlasting love." —Alistair Begg </w:t>
      </w:r>
    </w:p>
    <w:p w14:paraId="787E0039" w14:textId="77777777" w:rsidR="001E6086" w:rsidRDefault="001E6086" w:rsidP="00857B5F"/>
    <w:p w14:paraId="46305599" w14:textId="051032A3" w:rsidR="001E6086" w:rsidRDefault="006742C1" w:rsidP="00857B5F">
      <w:r>
        <w:t xml:space="preserve">February </w:t>
      </w:r>
      <w:r w:rsidR="001E6086">
        <w:t>11</w:t>
      </w:r>
    </w:p>
    <w:p w14:paraId="3BC747B8" w14:textId="3F5008C9" w:rsidR="001E6086" w:rsidRDefault="001E6086" w:rsidP="00857B5F">
      <w:r w:rsidRPr="001E6086">
        <w:t xml:space="preserve">"When the Bible speaks about the nature of repentance, it describes it as a radical reversal taking us back down on the road of our sinful wanderings and creating within us a completely different mindset." —Alistair Begg </w:t>
      </w:r>
    </w:p>
    <w:p w14:paraId="6D02C334" w14:textId="77777777" w:rsidR="001E6086" w:rsidRDefault="001E6086" w:rsidP="00857B5F"/>
    <w:p w14:paraId="21505907" w14:textId="59734DB0" w:rsidR="001E6086" w:rsidRDefault="006742C1" w:rsidP="00857B5F">
      <w:r>
        <w:t xml:space="preserve">February </w:t>
      </w:r>
      <w:r w:rsidR="001E6086">
        <w:t>12</w:t>
      </w:r>
    </w:p>
    <w:p w14:paraId="6F32464D" w14:textId="7C6DCB6D" w:rsidR="001E6086" w:rsidRDefault="001E6086" w:rsidP="00857B5F">
      <w:r w:rsidRPr="001E6086">
        <w:t xml:space="preserve">"Repentance is not simply something that begins our Christian experience. Genuine biblical repentance is to be the hallmark of all that Christian living really means." —Alistair Begg </w:t>
      </w:r>
    </w:p>
    <w:p w14:paraId="6E857712" w14:textId="77777777" w:rsidR="001E6086" w:rsidRDefault="001E6086" w:rsidP="00857B5F"/>
    <w:p w14:paraId="589BB57C" w14:textId="377834CD" w:rsidR="001E6086" w:rsidRDefault="006742C1" w:rsidP="00857B5F">
      <w:r>
        <w:lastRenderedPageBreak/>
        <w:t xml:space="preserve">February </w:t>
      </w:r>
      <w:r w:rsidR="001E6086">
        <w:t>13</w:t>
      </w:r>
    </w:p>
    <w:p w14:paraId="5A39F6EC" w14:textId="1B220E95" w:rsidR="001E6086" w:rsidRDefault="001E6086" w:rsidP="00857B5F">
      <w:r w:rsidRPr="001E6086">
        <w:t xml:space="preserve">"When you and I begin to depend on divine providence, it will allow us to endure our afflictions without undue complaint, and it will allow us to experience our encouragements without undue pride." —Alistair Begg </w:t>
      </w:r>
    </w:p>
    <w:p w14:paraId="114AB64C" w14:textId="77777777" w:rsidR="001E6086" w:rsidRDefault="001E6086" w:rsidP="00857B5F"/>
    <w:p w14:paraId="0B52D4E7" w14:textId="198E6A7A" w:rsidR="001E6086" w:rsidRDefault="006742C1" w:rsidP="00857B5F">
      <w:r>
        <w:t xml:space="preserve">February </w:t>
      </w:r>
      <w:r w:rsidR="001E6086">
        <w:t>14</w:t>
      </w:r>
    </w:p>
    <w:p w14:paraId="1B608C2E" w14:textId="049638E2" w:rsidR="001E6086" w:rsidRDefault="001E6086" w:rsidP="00857B5F">
      <w:r w:rsidRPr="001E6086">
        <w:t xml:space="preserve">"The story of Judas and his treachery is a permanent, powerful, chilling reminder to every member of the visible church that there exists the dreadful possibility that among us—among us who are apparently living in close connection to Jesus—there are maybe those who are inwardly false and who are busily engaged in betraying Him. And do not let appearances deceive us!" —Alistair Begg </w:t>
      </w:r>
    </w:p>
    <w:p w14:paraId="2C339C67" w14:textId="77777777" w:rsidR="001E6086" w:rsidRDefault="001E6086" w:rsidP="00857B5F"/>
    <w:p w14:paraId="59943A45" w14:textId="0797812C" w:rsidR="001E6086" w:rsidRDefault="006742C1" w:rsidP="00857B5F">
      <w:r>
        <w:t xml:space="preserve">February </w:t>
      </w:r>
      <w:r w:rsidR="001E6086">
        <w:t>15</w:t>
      </w:r>
    </w:p>
    <w:p w14:paraId="29CF29CD" w14:textId="158CE0CC" w:rsidR="001E6086" w:rsidRDefault="001E6086" w:rsidP="00857B5F">
      <w:r>
        <w:t>N/A</w:t>
      </w:r>
    </w:p>
    <w:p w14:paraId="77090FA3" w14:textId="77777777" w:rsidR="001E6086" w:rsidRDefault="001E6086" w:rsidP="00857B5F"/>
    <w:p w14:paraId="5E15EEFA" w14:textId="5A4326F6" w:rsidR="001E6086" w:rsidRDefault="006742C1" w:rsidP="00857B5F">
      <w:r>
        <w:t xml:space="preserve">February </w:t>
      </w:r>
      <w:r w:rsidR="001E6086">
        <w:t>16</w:t>
      </w:r>
    </w:p>
    <w:p w14:paraId="46BDA903" w14:textId="1210E5E9" w:rsidR="001E6086" w:rsidRDefault="006742C1" w:rsidP="00857B5F">
      <w:r w:rsidRPr="006742C1">
        <w:t xml:space="preserve">"The God who oversees the rise and the fall of the sparrows is profoundly involved in the life and circumstances of those whom He has made the object of His love." —Alistair Begg </w:t>
      </w:r>
    </w:p>
    <w:p w14:paraId="62192AAE" w14:textId="77777777" w:rsidR="006742C1" w:rsidRDefault="006742C1" w:rsidP="00857B5F"/>
    <w:p w14:paraId="30F0C2B4" w14:textId="5D3A8B20" w:rsidR="006742C1" w:rsidRDefault="006742C1" w:rsidP="00857B5F">
      <w:r>
        <w:t xml:space="preserve">February </w:t>
      </w:r>
      <w:r>
        <w:t>17</w:t>
      </w:r>
    </w:p>
    <w:p w14:paraId="1ACFE113" w14:textId="2D50CAC7" w:rsidR="006742C1" w:rsidRDefault="006742C1" w:rsidP="00857B5F">
      <w:r w:rsidRPr="006742C1">
        <w:t xml:space="preserve">"Jesus revolutionizes lives with His forgiveness in order that forgiven lives might by revolutionary in their impact." —Alistair Begg </w:t>
      </w:r>
    </w:p>
    <w:p w14:paraId="2A8E8F27" w14:textId="77777777" w:rsidR="006742C1" w:rsidRDefault="006742C1" w:rsidP="00857B5F"/>
    <w:p w14:paraId="101E826A" w14:textId="29F829B6" w:rsidR="006742C1" w:rsidRDefault="006742C1" w:rsidP="00857B5F">
      <w:r>
        <w:t xml:space="preserve">February </w:t>
      </w:r>
      <w:r>
        <w:t>18</w:t>
      </w:r>
    </w:p>
    <w:p w14:paraId="5C26A47B" w14:textId="0F7FF170" w:rsidR="006742C1" w:rsidRDefault="006742C1" w:rsidP="00857B5F">
      <w:r w:rsidRPr="006742C1">
        <w:t xml:space="preserve">"Our forgiveness of others doesn't earn us the right to be forgiven. What it means is that God forgives the truly penitent, and one of the chief </w:t>
      </w:r>
      <w:proofErr w:type="gramStart"/>
      <w:r w:rsidRPr="006742C1">
        <w:t>evidences</w:t>
      </w:r>
      <w:proofErr w:type="gramEnd"/>
      <w:r w:rsidRPr="006742C1">
        <w:t xml:space="preserve"> of the fact that I am truly penitent is that I have a forgiving spirit towards others." —Alistair Begg </w:t>
      </w:r>
    </w:p>
    <w:p w14:paraId="27E8EE00" w14:textId="77777777" w:rsidR="006742C1" w:rsidRDefault="006742C1" w:rsidP="00857B5F"/>
    <w:p w14:paraId="064ED94D" w14:textId="3064F1DA" w:rsidR="006742C1" w:rsidRDefault="006742C1" w:rsidP="00857B5F">
      <w:r>
        <w:t xml:space="preserve">February </w:t>
      </w:r>
      <w:r>
        <w:t>19</w:t>
      </w:r>
    </w:p>
    <w:p w14:paraId="32119413" w14:textId="3A5E118E" w:rsidR="006742C1" w:rsidRDefault="006742C1" w:rsidP="006742C1">
      <w:r w:rsidRPr="006742C1">
        <w:t xml:space="preserve">"Our great need is to be made alive spiritually so that when we die </w:t>
      </w:r>
      <w:proofErr w:type="gramStart"/>
      <w:r w:rsidRPr="006742C1">
        <w:t>physically</w:t>
      </w:r>
      <w:proofErr w:type="gramEnd"/>
      <w:r w:rsidRPr="006742C1">
        <w:t xml:space="preserve"> we may then live eternally." —Alistair Begg </w:t>
      </w:r>
    </w:p>
    <w:p w14:paraId="1679A733" w14:textId="77777777" w:rsidR="006742C1" w:rsidRDefault="006742C1" w:rsidP="00857B5F"/>
    <w:p w14:paraId="06B75EE0" w14:textId="2B9EFDA8" w:rsidR="006742C1" w:rsidRDefault="006742C1" w:rsidP="00857B5F">
      <w:r>
        <w:t xml:space="preserve">February </w:t>
      </w:r>
      <w:r>
        <w:t>20</w:t>
      </w:r>
    </w:p>
    <w:p w14:paraId="1800243D" w14:textId="71573D37" w:rsidR="006742C1" w:rsidRDefault="006742C1" w:rsidP="00857B5F">
      <w:r>
        <w:t>N/A</w:t>
      </w:r>
    </w:p>
    <w:p w14:paraId="2DB8FD67" w14:textId="77777777" w:rsidR="006742C1" w:rsidRDefault="006742C1" w:rsidP="00857B5F"/>
    <w:p w14:paraId="60B13CE0" w14:textId="0D75D81F" w:rsidR="006742C1" w:rsidRDefault="006742C1" w:rsidP="00857B5F">
      <w:r>
        <w:t xml:space="preserve">February </w:t>
      </w:r>
      <w:r>
        <w:t>21</w:t>
      </w:r>
    </w:p>
    <w:p w14:paraId="148DE341" w14:textId="45D45372" w:rsidR="006742C1" w:rsidRDefault="006742C1" w:rsidP="00857B5F">
      <w:r w:rsidRPr="006742C1">
        <w:t xml:space="preserve">"The light that blazes out in the life of Christ is more than a match for the darkness." —Alistair Begg </w:t>
      </w:r>
    </w:p>
    <w:p w14:paraId="1755FA86" w14:textId="77777777" w:rsidR="006742C1" w:rsidRDefault="006742C1" w:rsidP="00857B5F"/>
    <w:p w14:paraId="24B36E3B" w14:textId="7CF0D8AD" w:rsidR="006742C1" w:rsidRDefault="006742C1" w:rsidP="00857B5F">
      <w:r>
        <w:t xml:space="preserve">February </w:t>
      </w:r>
      <w:r>
        <w:t>22</w:t>
      </w:r>
    </w:p>
    <w:p w14:paraId="7841BDBC" w14:textId="7D92149A" w:rsidR="006742C1" w:rsidRDefault="006742C1" w:rsidP="00857B5F">
      <w:r w:rsidRPr="006742C1">
        <w:t xml:space="preserve">"No service for the Lord Jesus is ever insignificant. No service for Jesus is </w:t>
      </w:r>
      <w:proofErr w:type="gramStart"/>
      <w:r w:rsidRPr="006742C1">
        <w:t>a</w:t>
      </w:r>
      <w:proofErr w:type="gramEnd"/>
      <w:r w:rsidRPr="006742C1">
        <w:t xml:space="preserve"> irrelevant." —Alistair Begg </w:t>
      </w:r>
    </w:p>
    <w:p w14:paraId="265C0888" w14:textId="77777777" w:rsidR="006742C1" w:rsidRDefault="006742C1" w:rsidP="00857B5F"/>
    <w:p w14:paraId="6B4BEE1E" w14:textId="3EB566A0" w:rsidR="006742C1" w:rsidRDefault="006742C1" w:rsidP="00857B5F">
      <w:r>
        <w:t xml:space="preserve">February </w:t>
      </w:r>
      <w:r>
        <w:t>23</w:t>
      </w:r>
    </w:p>
    <w:p w14:paraId="5C6D4C34" w14:textId="682D5021" w:rsidR="006742C1" w:rsidRDefault="006742C1" w:rsidP="00857B5F">
      <w:r w:rsidRPr="006742C1">
        <w:t xml:space="preserve">"The great question of life is not 'How do we face life and live in this world?' The real question is 'How will I face death, and where will I live in the next world?'" —Alistair Begg </w:t>
      </w:r>
    </w:p>
    <w:p w14:paraId="3F9A4320" w14:textId="77777777" w:rsidR="006742C1" w:rsidRDefault="006742C1" w:rsidP="00857B5F"/>
    <w:p w14:paraId="5F8713CE" w14:textId="502ED2AE" w:rsidR="006742C1" w:rsidRDefault="006742C1" w:rsidP="00857B5F">
      <w:r>
        <w:t xml:space="preserve">February </w:t>
      </w:r>
      <w:r>
        <w:t>24</w:t>
      </w:r>
    </w:p>
    <w:p w14:paraId="70CC3ED3" w14:textId="2D67E951" w:rsidR="006742C1" w:rsidRDefault="006742C1" w:rsidP="00857B5F">
      <w:r w:rsidRPr="006742C1">
        <w:t xml:space="preserve">"Here in the person and work of the Lord Jesus Christ, here is the one who frees from the slavery of the fear of death." —Alistair Begg </w:t>
      </w:r>
    </w:p>
    <w:p w14:paraId="1432852D" w14:textId="77777777" w:rsidR="006742C1" w:rsidRDefault="006742C1" w:rsidP="00857B5F"/>
    <w:p w14:paraId="39D4C82F" w14:textId="2F552CC9" w:rsidR="006742C1" w:rsidRDefault="006742C1" w:rsidP="00857B5F">
      <w:r>
        <w:t xml:space="preserve">February </w:t>
      </w:r>
      <w:r>
        <w:t>25</w:t>
      </w:r>
    </w:p>
    <w:p w14:paraId="6DD145A4" w14:textId="066E8E6A" w:rsidR="006742C1" w:rsidRDefault="006742C1" w:rsidP="00857B5F">
      <w:r w:rsidRPr="006742C1">
        <w:lastRenderedPageBreak/>
        <w:t xml:space="preserve">"The Christian perspective on death is radically different from anything that the world is able to offer." —Alistair Begg </w:t>
      </w:r>
    </w:p>
    <w:p w14:paraId="35447453" w14:textId="77777777" w:rsidR="006742C1" w:rsidRDefault="006742C1" w:rsidP="00857B5F"/>
    <w:p w14:paraId="1DEBCBD1" w14:textId="71A3F11C" w:rsidR="006742C1" w:rsidRDefault="006742C1" w:rsidP="00857B5F">
      <w:r>
        <w:t xml:space="preserve">February </w:t>
      </w:r>
      <w:r>
        <w:t>26</w:t>
      </w:r>
    </w:p>
    <w:p w14:paraId="7B6EC513" w14:textId="5A5A1EA5" w:rsidR="006742C1" w:rsidRDefault="006742C1" w:rsidP="00857B5F">
      <w:r w:rsidRPr="006742C1">
        <w:t xml:space="preserve">"In the issues of life and in the issues of death, in the great crossroads of human experience, Christianity must make a difference." —Alistair Begg </w:t>
      </w:r>
    </w:p>
    <w:p w14:paraId="0D284018" w14:textId="77777777" w:rsidR="006742C1" w:rsidRDefault="006742C1" w:rsidP="00857B5F"/>
    <w:p w14:paraId="2A52871C" w14:textId="3965B410" w:rsidR="006742C1" w:rsidRDefault="006742C1" w:rsidP="00857B5F">
      <w:r>
        <w:t xml:space="preserve">February </w:t>
      </w:r>
      <w:r>
        <w:t>27</w:t>
      </w:r>
    </w:p>
    <w:p w14:paraId="767DF1BE" w14:textId="4E568B3D" w:rsidR="006742C1" w:rsidRDefault="006742C1" w:rsidP="00857B5F">
      <w:r w:rsidRPr="006742C1">
        <w:t xml:space="preserve">"The reality and truth of who God is and the promises He has made are more significant than the doubts and the misgivings which so frequently can rise in the life of a believer." —Alistair Begg </w:t>
      </w:r>
    </w:p>
    <w:p w14:paraId="6C5E5B56" w14:textId="77777777" w:rsidR="006742C1" w:rsidRDefault="006742C1" w:rsidP="00857B5F"/>
    <w:p w14:paraId="6F5952B6" w14:textId="0DB98B14" w:rsidR="006742C1" w:rsidRDefault="006742C1" w:rsidP="00857B5F">
      <w:r>
        <w:t xml:space="preserve">February </w:t>
      </w:r>
      <w:r>
        <w:t>28</w:t>
      </w:r>
    </w:p>
    <w:p w14:paraId="1A668F22" w14:textId="69288131" w:rsidR="006742C1" w:rsidRDefault="006742C1" w:rsidP="00857B5F">
      <w:r w:rsidRPr="006742C1">
        <w:t xml:space="preserve">"The Lord's Supper underlines the importance of our communion with Jesus." —Alistair Begg </w:t>
      </w:r>
    </w:p>
    <w:p w14:paraId="40B18E9C" w14:textId="77777777" w:rsidR="006742C1" w:rsidRDefault="006742C1" w:rsidP="00857B5F"/>
    <w:p w14:paraId="2897809F" w14:textId="43746ADC" w:rsidR="006742C1" w:rsidRDefault="006742C1" w:rsidP="00857B5F">
      <w:r>
        <w:t>March 1</w:t>
      </w:r>
    </w:p>
    <w:p w14:paraId="44FA22F8" w14:textId="51F1336E" w:rsidR="006742C1" w:rsidRPr="00A12C2F" w:rsidRDefault="006742C1" w:rsidP="00857B5F">
      <w:r w:rsidRPr="006742C1">
        <w:t xml:space="preserve">"The Lord's Supper underlines the importance of our communion with Jesus." —Alistair Begg </w:t>
      </w:r>
    </w:p>
    <w:sectPr w:rsidR="006742C1" w:rsidRPr="00A12C2F"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306AE"/>
    <w:rsid w:val="00045BB4"/>
    <w:rsid w:val="00057C1E"/>
    <w:rsid w:val="000C06F0"/>
    <w:rsid w:val="000F0044"/>
    <w:rsid w:val="001300AC"/>
    <w:rsid w:val="00134D47"/>
    <w:rsid w:val="00147CFC"/>
    <w:rsid w:val="001573ED"/>
    <w:rsid w:val="0019341A"/>
    <w:rsid w:val="001C0561"/>
    <w:rsid w:val="001E5BD3"/>
    <w:rsid w:val="001E6086"/>
    <w:rsid w:val="0020431E"/>
    <w:rsid w:val="002263B6"/>
    <w:rsid w:val="00233EE2"/>
    <w:rsid w:val="002800A6"/>
    <w:rsid w:val="002874E3"/>
    <w:rsid w:val="002B0B18"/>
    <w:rsid w:val="002D0B6B"/>
    <w:rsid w:val="0030771B"/>
    <w:rsid w:val="0034322D"/>
    <w:rsid w:val="00376A75"/>
    <w:rsid w:val="003954E7"/>
    <w:rsid w:val="003A07D8"/>
    <w:rsid w:val="003B18E6"/>
    <w:rsid w:val="003D4B37"/>
    <w:rsid w:val="003E783D"/>
    <w:rsid w:val="003F4778"/>
    <w:rsid w:val="004A51B3"/>
    <w:rsid w:val="004F0AE4"/>
    <w:rsid w:val="00502886"/>
    <w:rsid w:val="005056FA"/>
    <w:rsid w:val="00511A31"/>
    <w:rsid w:val="00524BDA"/>
    <w:rsid w:val="00550D5E"/>
    <w:rsid w:val="00560204"/>
    <w:rsid w:val="00566663"/>
    <w:rsid w:val="005745F6"/>
    <w:rsid w:val="006742C1"/>
    <w:rsid w:val="00692D8D"/>
    <w:rsid w:val="006A597B"/>
    <w:rsid w:val="006C247E"/>
    <w:rsid w:val="006F3D69"/>
    <w:rsid w:val="00735A6C"/>
    <w:rsid w:val="00744ABE"/>
    <w:rsid w:val="0076536B"/>
    <w:rsid w:val="00785856"/>
    <w:rsid w:val="00796454"/>
    <w:rsid w:val="007B09BE"/>
    <w:rsid w:val="008368DB"/>
    <w:rsid w:val="00857B5F"/>
    <w:rsid w:val="00873030"/>
    <w:rsid w:val="00882524"/>
    <w:rsid w:val="008F4DA2"/>
    <w:rsid w:val="00926971"/>
    <w:rsid w:val="00936A74"/>
    <w:rsid w:val="00942F0C"/>
    <w:rsid w:val="009C0A24"/>
    <w:rsid w:val="00A12C2F"/>
    <w:rsid w:val="00A12EDD"/>
    <w:rsid w:val="00A512F8"/>
    <w:rsid w:val="00A6370D"/>
    <w:rsid w:val="00A7001E"/>
    <w:rsid w:val="00A71D10"/>
    <w:rsid w:val="00AA045D"/>
    <w:rsid w:val="00AA2A36"/>
    <w:rsid w:val="00AD0731"/>
    <w:rsid w:val="00AF603E"/>
    <w:rsid w:val="00B12FEC"/>
    <w:rsid w:val="00B219A3"/>
    <w:rsid w:val="00B41CAA"/>
    <w:rsid w:val="00B6012C"/>
    <w:rsid w:val="00BE412A"/>
    <w:rsid w:val="00C424D3"/>
    <w:rsid w:val="00C56BB9"/>
    <w:rsid w:val="00CA2FA9"/>
    <w:rsid w:val="00CD53EB"/>
    <w:rsid w:val="00CD65A3"/>
    <w:rsid w:val="00D22CF7"/>
    <w:rsid w:val="00D46AC3"/>
    <w:rsid w:val="00D60BA3"/>
    <w:rsid w:val="00D94ECD"/>
    <w:rsid w:val="00DC711E"/>
    <w:rsid w:val="00DF2600"/>
    <w:rsid w:val="00DF37EE"/>
    <w:rsid w:val="00E065CB"/>
    <w:rsid w:val="00E16AA9"/>
    <w:rsid w:val="00E40283"/>
    <w:rsid w:val="00E46334"/>
    <w:rsid w:val="00E7405B"/>
    <w:rsid w:val="00EE16D5"/>
    <w:rsid w:val="00F06884"/>
    <w:rsid w:val="00F177EA"/>
    <w:rsid w:val="00F70024"/>
    <w:rsid w:val="00F75F50"/>
    <w:rsid w:val="00F8025D"/>
    <w:rsid w:val="00FB312B"/>
    <w:rsid w:val="00FC33EA"/>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 w:type="character" w:styleId="FollowedHyperlink">
    <w:name w:val="FollowedHyperlink"/>
    <w:basedOn w:val="DefaultParagraphFont"/>
    <w:uiPriority w:val="99"/>
    <w:semiHidden/>
    <w:unhideWhenUsed/>
    <w:rsid w:val="00F177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ail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997</Words>
  <Characters>6377</Characters>
  <Application>Microsoft Office Word</Application>
  <DocSecurity>0</DocSecurity>
  <Lines>138</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2026-01-23T18:05:00Z</dcterms:created>
  <dcterms:modified xsi:type="dcterms:W3CDTF">2026-01-23T18:32:00Z</dcterms:modified>
</cp:coreProperties>
</file>